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E4" w:rsidRDefault="000F6576" w:rsidP="000F6576">
      <w:pPr>
        <w:pStyle w:val="Tittel"/>
      </w:pPr>
      <w:bookmarkStart w:id="0" w:name="_GoBack"/>
      <w:bookmarkEnd w:id="0"/>
      <w:r>
        <w:t>INSTRUKS FOR OSLO RØDE KORS KONTROLLKOMITÉ</w:t>
      </w:r>
    </w:p>
    <w:p w:rsidR="000F6576" w:rsidRDefault="000F6576" w:rsidP="000F6576">
      <w:pPr>
        <w:spacing w:after="0"/>
      </w:pPr>
      <w:r>
        <w:t>(V</w:t>
      </w:r>
      <w:r w:rsidR="00935939">
        <w:t>edtatt</w:t>
      </w:r>
      <w:r w:rsidR="003D0EA1">
        <w:t xml:space="preserve"> av årsmøtet </w:t>
      </w:r>
      <w:r w:rsidR="00922F48">
        <w:t>26.april 2016</w:t>
      </w:r>
      <w:r>
        <w:t>)</w:t>
      </w:r>
    </w:p>
    <w:p w:rsidR="000F6576" w:rsidRDefault="000F6576" w:rsidP="000F6576">
      <w:pPr>
        <w:spacing w:after="0"/>
      </w:pPr>
    </w:p>
    <w:p w:rsidR="000F6576" w:rsidRPr="000F6576" w:rsidRDefault="000F6576" w:rsidP="000F6576">
      <w:pPr>
        <w:pStyle w:val="Listeavsnitt"/>
        <w:numPr>
          <w:ilvl w:val="0"/>
          <w:numId w:val="1"/>
        </w:numPr>
        <w:spacing w:after="0"/>
        <w:rPr>
          <w:b/>
        </w:rPr>
      </w:pPr>
      <w:r w:rsidRPr="000F6576">
        <w:rPr>
          <w:b/>
        </w:rPr>
        <w:t>Kontrollkomiteens medlemmer</w:t>
      </w:r>
    </w:p>
    <w:p w:rsidR="000F6576" w:rsidRDefault="000F6576" w:rsidP="000F6576">
      <w:pPr>
        <w:pStyle w:val="Listeavsnitt"/>
        <w:numPr>
          <w:ilvl w:val="0"/>
          <w:numId w:val="2"/>
        </w:numPr>
        <w:spacing w:after="0"/>
      </w:pPr>
      <w:r>
        <w:t>Kontrollkomiteen (senere kal</w:t>
      </w:r>
      <w:r w:rsidR="00922F48">
        <w:t>t komiteen) består av leder,</w:t>
      </w:r>
      <w:r>
        <w:t xml:space="preserve"> 3 medlemmer</w:t>
      </w:r>
      <w:r w:rsidR="00922F48">
        <w:t xml:space="preserve"> og et varamedlem</w:t>
      </w:r>
      <w:r>
        <w:t>. Komiteen velges av distriktets årsmøte, jfr. distriktets lover. Komiteen velges for 2 år, men slik at minst ett medlem velges hvert år. Leder velges separat.</w:t>
      </w:r>
    </w:p>
    <w:p w:rsidR="000F6576" w:rsidRDefault="000F6576" w:rsidP="000F6576">
      <w:pPr>
        <w:pStyle w:val="Listeavsnitt"/>
        <w:numPr>
          <w:ilvl w:val="0"/>
          <w:numId w:val="2"/>
        </w:numPr>
        <w:spacing w:after="0"/>
      </w:pPr>
      <w:r>
        <w:t>Komiteens medlemmer må ikke inneha stilling eller verv som er egnet til å svekke tilliten til komiteens integritet og løpende arbeid. Tillitsvalgte og ansatte innen Oslo Røde Kors – både på distrikt og lokalt nivå – samt nærstående til disse, kan ikke sitte i komiteen.</w:t>
      </w:r>
    </w:p>
    <w:p w:rsidR="000F6576" w:rsidRDefault="000F6576" w:rsidP="000F6576">
      <w:pPr>
        <w:pStyle w:val="Listeavsnitt"/>
        <w:numPr>
          <w:ilvl w:val="0"/>
          <w:numId w:val="2"/>
        </w:numPr>
        <w:spacing w:after="0"/>
      </w:pPr>
      <w:r>
        <w:t>Komiteens medlemmer skal samlet sett ha god kompetanse innen organisasjon og økonomi</w:t>
      </w:r>
    </w:p>
    <w:p w:rsidR="000F6576" w:rsidRDefault="000F6576" w:rsidP="000F6576">
      <w:pPr>
        <w:spacing w:after="0"/>
      </w:pPr>
    </w:p>
    <w:p w:rsidR="000F6576" w:rsidRPr="000F6576" w:rsidRDefault="000F6576" w:rsidP="000F6576">
      <w:pPr>
        <w:pStyle w:val="Listeavsnitt"/>
        <w:numPr>
          <w:ilvl w:val="0"/>
          <w:numId w:val="1"/>
        </w:numPr>
        <w:spacing w:after="0"/>
        <w:rPr>
          <w:b/>
        </w:rPr>
      </w:pPr>
      <w:r w:rsidRPr="000F6576">
        <w:rPr>
          <w:b/>
        </w:rPr>
        <w:t>Komiteens møter</w:t>
      </w:r>
    </w:p>
    <w:p w:rsidR="000F6576" w:rsidRDefault="000F6576" w:rsidP="000F6576">
      <w:pPr>
        <w:pStyle w:val="Listeavsnitt"/>
        <w:numPr>
          <w:ilvl w:val="0"/>
          <w:numId w:val="3"/>
        </w:numPr>
        <w:spacing w:after="0"/>
      </w:pPr>
      <w:r>
        <w:t>Komiteen innkalles av lederen når denne finner det nødven</w:t>
      </w:r>
      <w:r w:rsidR="00880E1A">
        <w:t>dig, men minst tre ganger pr år</w:t>
      </w:r>
      <w:r>
        <w:t>. Medlem av komiteen kan også kreve sammenkalling av komiteen for behandling av spesielle saker innenfor komiteens mandat.</w:t>
      </w:r>
    </w:p>
    <w:p w:rsidR="000F6576" w:rsidRDefault="000F6576" w:rsidP="000F6576">
      <w:pPr>
        <w:pStyle w:val="Listeavsnitt"/>
        <w:numPr>
          <w:ilvl w:val="0"/>
          <w:numId w:val="3"/>
        </w:numPr>
        <w:spacing w:after="0"/>
      </w:pPr>
      <w:r>
        <w:t xml:space="preserve">Komiteen er vedtaksfør når </w:t>
      </w:r>
      <w:r w:rsidR="003D0EA1">
        <w:t xml:space="preserve">enten </w:t>
      </w:r>
      <w:r>
        <w:t>minst halvparten av medlemmene</w:t>
      </w:r>
      <w:r w:rsidR="003D0EA1">
        <w:t xml:space="preserve"> – h</w:t>
      </w:r>
      <w:r w:rsidR="00922F48">
        <w:t>erunder leder</w:t>
      </w:r>
      <w:r w:rsidR="00880E1A">
        <w:t xml:space="preserve"> – er til stede.</w:t>
      </w:r>
    </w:p>
    <w:p w:rsidR="000F6576" w:rsidRDefault="000F6576" w:rsidP="000F6576">
      <w:pPr>
        <w:spacing w:after="0"/>
      </w:pPr>
    </w:p>
    <w:p w:rsidR="000F6576" w:rsidRPr="000F6576" w:rsidRDefault="000F6576" w:rsidP="000F6576">
      <w:pPr>
        <w:pStyle w:val="Listeavsnitt"/>
        <w:numPr>
          <w:ilvl w:val="0"/>
          <w:numId w:val="1"/>
        </w:numPr>
        <w:spacing w:after="0"/>
        <w:rPr>
          <w:b/>
        </w:rPr>
      </w:pPr>
      <w:r w:rsidRPr="000F6576">
        <w:rPr>
          <w:b/>
        </w:rPr>
        <w:t>Mandat</w:t>
      </w:r>
    </w:p>
    <w:p w:rsidR="000F6576" w:rsidRDefault="00880E1A" w:rsidP="000F6576">
      <w:pPr>
        <w:pStyle w:val="Listeavsnitt"/>
        <w:numPr>
          <w:ilvl w:val="0"/>
          <w:numId w:val="4"/>
        </w:numPr>
        <w:spacing w:after="0"/>
      </w:pPr>
      <w:r>
        <w:t>Komiteen gjennomgår</w:t>
      </w:r>
      <w:r w:rsidR="000F6576">
        <w:t xml:space="preserve"> Distriktsstyrets årlige årsberetning og regnskap, inklusiv resultatdisponering</w:t>
      </w:r>
      <w:r>
        <w:t xml:space="preserve"> og legger frem sin innstilling til årsmøtet</w:t>
      </w:r>
      <w:r w:rsidR="000F6576">
        <w:t>. Under sitt arbeid skal komiteen ikke belastes med arbeid som utføres av eller tilligger revisor.</w:t>
      </w:r>
    </w:p>
    <w:p w:rsidR="000F6576" w:rsidRDefault="000F6576" w:rsidP="000F6576">
      <w:pPr>
        <w:pStyle w:val="Listeavsnitt"/>
        <w:numPr>
          <w:ilvl w:val="0"/>
          <w:numId w:val="4"/>
        </w:numPr>
        <w:spacing w:after="0"/>
      </w:pPr>
      <w:r>
        <w:t>Komiteen skal påse at Distriktsstyrets virksomhet er i overensstemmelse med organisasjonens lover samt Landsmøtets og distriktsårsmøtets vedtak. Skulle Distriktsstyret</w:t>
      </w:r>
      <w:r w:rsidR="006776E1">
        <w:t xml:space="preserve"> fatte vedtak som er i strid med disse, kan komiteen motsette seg iverksettelsen. Saken skal i så fall behandles på nytt i Distriktsstyret.</w:t>
      </w:r>
    </w:p>
    <w:p w:rsidR="006776E1" w:rsidRDefault="006776E1" w:rsidP="000F6576">
      <w:pPr>
        <w:pStyle w:val="Listeavsnitt"/>
        <w:numPr>
          <w:ilvl w:val="0"/>
          <w:numId w:val="4"/>
        </w:numPr>
        <w:spacing w:after="0"/>
      </w:pPr>
      <w:r>
        <w:t>Komiteen skal påse at årsmøtet gjennomføres i overensstemmelse med ”Lover for Røde Kors” og distriktets lover samt vedtak fattet av Landsmøtet, Landsstyret og distriktets årsmøte</w:t>
      </w:r>
    </w:p>
    <w:p w:rsidR="006776E1" w:rsidRDefault="006776E1" w:rsidP="006776E1">
      <w:pPr>
        <w:spacing w:after="0"/>
      </w:pPr>
    </w:p>
    <w:p w:rsidR="006776E1" w:rsidRPr="006776E1" w:rsidRDefault="006776E1" w:rsidP="006776E1">
      <w:pPr>
        <w:pStyle w:val="Listeavsnitt"/>
        <w:numPr>
          <w:ilvl w:val="0"/>
          <w:numId w:val="1"/>
        </w:numPr>
        <w:spacing w:after="0"/>
        <w:rPr>
          <w:b/>
        </w:rPr>
      </w:pPr>
      <w:r w:rsidRPr="006776E1">
        <w:rPr>
          <w:b/>
        </w:rPr>
        <w:t>Rett til informasjon</w:t>
      </w:r>
    </w:p>
    <w:p w:rsidR="006776E1" w:rsidRDefault="006776E1" w:rsidP="006776E1">
      <w:pPr>
        <w:pStyle w:val="Listeavsnitt"/>
        <w:numPr>
          <w:ilvl w:val="0"/>
          <w:numId w:val="5"/>
        </w:numPr>
        <w:spacing w:after="0"/>
      </w:pPr>
      <w:r>
        <w:t>Styret, daglig leder og revisor skal sørge for at komiteen får den informasjon den trenger for å kunne utføre sine oppgaver. Komiteen har rett til å gjøre seg kjent med all foreliggende informasjon i og om distriktets virksomhet.</w:t>
      </w:r>
    </w:p>
    <w:p w:rsidR="006776E1" w:rsidRDefault="006776E1" w:rsidP="006776E1">
      <w:pPr>
        <w:pStyle w:val="Listeavsnitt"/>
        <w:numPr>
          <w:ilvl w:val="0"/>
          <w:numId w:val="5"/>
        </w:numPr>
        <w:spacing w:after="0"/>
      </w:pPr>
      <w:r>
        <w:t>Komiteen kan iverksette undersøkelser der den finner dette nødvendig</w:t>
      </w:r>
    </w:p>
    <w:p w:rsidR="006776E1" w:rsidRDefault="006776E1" w:rsidP="006776E1">
      <w:pPr>
        <w:spacing w:after="0"/>
      </w:pPr>
    </w:p>
    <w:p w:rsidR="006776E1" w:rsidRPr="006776E1" w:rsidRDefault="006776E1" w:rsidP="006776E1">
      <w:pPr>
        <w:pStyle w:val="Listeavsnitt"/>
        <w:numPr>
          <w:ilvl w:val="0"/>
          <w:numId w:val="1"/>
        </w:numPr>
        <w:spacing w:after="0"/>
        <w:rPr>
          <w:b/>
        </w:rPr>
      </w:pPr>
      <w:r w:rsidRPr="006776E1">
        <w:rPr>
          <w:b/>
        </w:rPr>
        <w:t>Rapportering</w:t>
      </w:r>
    </w:p>
    <w:p w:rsidR="006776E1" w:rsidRDefault="006776E1" w:rsidP="006776E1">
      <w:pPr>
        <w:pStyle w:val="Listeavsnitt"/>
        <w:numPr>
          <w:ilvl w:val="0"/>
          <w:numId w:val="6"/>
        </w:numPr>
        <w:spacing w:after="0"/>
      </w:pPr>
      <w:r>
        <w:t>Komiteen skal fremlegge ber</w:t>
      </w:r>
      <w:r w:rsidR="003D0EA1">
        <w:t>etning om sin virksomhet for års</w:t>
      </w:r>
      <w:r>
        <w:t>møtet</w:t>
      </w:r>
    </w:p>
    <w:p w:rsidR="006776E1" w:rsidRDefault="00880E1A" w:rsidP="006776E1">
      <w:pPr>
        <w:pStyle w:val="Listeavsnitt"/>
        <w:numPr>
          <w:ilvl w:val="0"/>
          <w:numId w:val="6"/>
        </w:numPr>
        <w:spacing w:after="0"/>
      </w:pPr>
      <w:r>
        <w:t>Komiteen skal føre</w:t>
      </w:r>
      <w:r w:rsidR="006776E1">
        <w:t xml:space="preserve"> protokoll fra sine møter</w:t>
      </w:r>
    </w:p>
    <w:p w:rsidR="006776E1" w:rsidRDefault="006776E1" w:rsidP="006776E1">
      <w:pPr>
        <w:pStyle w:val="Listeavsnitt"/>
        <w:numPr>
          <w:ilvl w:val="0"/>
          <w:numId w:val="6"/>
        </w:numPr>
        <w:spacing w:after="0"/>
      </w:pPr>
      <w:r>
        <w:lastRenderedPageBreak/>
        <w:t>Dersom komiteens medlemmer får kjennskap til at det kan foreligge betydelige forsømmelser, feil eller misligheter av større betydning eller rekkevidde, eller at det kan være fare for distriktsorganisasjonens finansielle situasjon, skal komiteen eller det enkelte medlemmet straks varsle di</w:t>
      </w:r>
      <w:r w:rsidR="003D0EA1">
        <w:t>striktsleder, daglig leder eller et</w:t>
      </w:r>
      <w:r>
        <w:t xml:space="preserve"> annet medlem av distriktsstyret.</w:t>
      </w:r>
    </w:p>
    <w:p w:rsidR="006776E1" w:rsidRDefault="006776E1" w:rsidP="006776E1">
      <w:pPr>
        <w:spacing w:after="0"/>
      </w:pPr>
    </w:p>
    <w:sectPr w:rsidR="006776E1" w:rsidSect="003E7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C61"/>
    <w:multiLevelType w:val="hybridMultilevel"/>
    <w:tmpl w:val="AB8CC4B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1186705"/>
    <w:multiLevelType w:val="hybridMultilevel"/>
    <w:tmpl w:val="AD2E56F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E9C777B"/>
    <w:multiLevelType w:val="hybridMultilevel"/>
    <w:tmpl w:val="1CAC44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BD51440"/>
    <w:multiLevelType w:val="hybridMultilevel"/>
    <w:tmpl w:val="7CF647C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E3D3D32"/>
    <w:multiLevelType w:val="hybridMultilevel"/>
    <w:tmpl w:val="30348C2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7FCA45F7"/>
    <w:multiLevelType w:val="hybridMultilevel"/>
    <w:tmpl w:val="22D00A7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76"/>
    <w:rsid w:val="00003C6F"/>
    <w:rsid w:val="000266BE"/>
    <w:rsid w:val="000A52D7"/>
    <w:rsid w:val="000C72F1"/>
    <w:rsid w:val="000F6576"/>
    <w:rsid w:val="0011635D"/>
    <w:rsid w:val="00116DB3"/>
    <w:rsid w:val="00154160"/>
    <w:rsid w:val="00157C38"/>
    <w:rsid w:val="001D09B6"/>
    <w:rsid w:val="002050A7"/>
    <w:rsid w:val="002823CC"/>
    <w:rsid w:val="00285F88"/>
    <w:rsid w:val="002F3E7F"/>
    <w:rsid w:val="0031638B"/>
    <w:rsid w:val="003164C3"/>
    <w:rsid w:val="00364F93"/>
    <w:rsid w:val="003D0EA1"/>
    <w:rsid w:val="003E71A8"/>
    <w:rsid w:val="00455DB1"/>
    <w:rsid w:val="00505DF5"/>
    <w:rsid w:val="005433A8"/>
    <w:rsid w:val="005545C4"/>
    <w:rsid w:val="00577A27"/>
    <w:rsid w:val="00592C52"/>
    <w:rsid w:val="0059677C"/>
    <w:rsid w:val="006776E1"/>
    <w:rsid w:val="006B0BBB"/>
    <w:rsid w:val="006D33EA"/>
    <w:rsid w:val="007A2686"/>
    <w:rsid w:val="007A63CB"/>
    <w:rsid w:val="007C12C3"/>
    <w:rsid w:val="008359AA"/>
    <w:rsid w:val="00877B19"/>
    <w:rsid w:val="00880E1A"/>
    <w:rsid w:val="00922F48"/>
    <w:rsid w:val="00935939"/>
    <w:rsid w:val="009B0660"/>
    <w:rsid w:val="00A001D2"/>
    <w:rsid w:val="00A17B93"/>
    <w:rsid w:val="00A17F25"/>
    <w:rsid w:val="00AC6F45"/>
    <w:rsid w:val="00B00315"/>
    <w:rsid w:val="00B45175"/>
    <w:rsid w:val="00B63E59"/>
    <w:rsid w:val="00B8040B"/>
    <w:rsid w:val="00BF6F1B"/>
    <w:rsid w:val="00C478AE"/>
    <w:rsid w:val="00CB5CC6"/>
    <w:rsid w:val="00D40FBA"/>
    <w:rsid w:val="00D7334C"/>
    <w:rsid w:val="00D83685"/>
    <w:rsid w:val="00D84B14"/>
    <w:rsid w:val="00D862F0"/>
    <w:rsid w:val="00DA3835"/>
    <w:rsid w:val="00DA3D04"/>
    <w:rsid w:val="00DA77B3"/>
    <w:rsid w:val="00E02956"/>
    <w:rsid w:val="00E121E5"/>
    <w:rsid w:val="00E651F8"/>
    <w:rsid w:val="00E7192E"/>
    <w:rsid w:val="00EA0728"/>
    <w:rsid w:val="00F71775"/>
    <w:rsid w:val="00FD05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F6576"/>
    <w:pPr>
      <w:ind w:left="720"/>
      <w:contextualSpacing/>
    </w:pPr>
  </w:style>
  <w:style w:type="paragraph" w:styleId="Tittel">
    <w:name w:val="Title"/>
    <w:basedOn w:val="Normal"/>
    <w:next w:val="Normal"/>
    <w:link w:val="TittelTegn"/>
    <w:uiPriority w:val="10"/>
    <w:qFormat/>
    <w:rsid w:val="000F65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F657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F6576"/>
    <w:pPr>
      <w:ind w:left="720"/>
      <w:contextualSpacing/>
    </w:pPr>
  </w:style>
  <w:style w:type="paragraph" w:styleId="Tittel">
    <w:name w:val="Title"/>
    <w:basedOn w:val="Normal"/>
    <w:next w:val="Normal"/>
    <w:link w:val="TittelTegn"/>
    <w:uiPriority w:val="10"/>
    <w:qFormat/>
    <w:rsid w:val="000F65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F657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2163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Norges Rode Kors</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Hammerstrøm</dc:creator>
  <cp:lastModifiedBy>Randi Hammerstrøm</cp:lastModifiedBy>
  <cp:revision>2</cp:revision>
  <cp:lastPrinted>2016-03-15T15:38:00Z</cp:lastPrinted>
  <dcterms:created xsi:type="dcterms:W3CDTF">2016-03-15T15:39:00Z</dcterms:created>
  <dcterms:modified xsi:type="dcterms:W3CDTF">2016-03-15T15:39:00Z</dcterms:modified>
</cp:coreProperties>
</file>